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FA525B" w:rsidP="003D1F57">
      <w:pPr>
        <w:pStyle w:val="Prosttext"/>
        <w:spacing w:before="0"/>
        <w:ind w:left="1700" w:firstLine="424"/>
        <w:rPr>
          <w:rFonts w:ascii="Arial" w:hAnsi="Arial" w:cs="Arial"/>
        </w:rPr>
      </w:pPr>
      <w:r w:rsidRPr="00FA525B">
        <w:rPr>
          <w:rFonts w:ascii="Arial" w:hAnsi="Arial" w:cs="Arial"/>
        </w:rPr>
        <w:t>Ing. Viktor Stuchlík, viktor.stuchlik@ceproas.cz, 739 240 366</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bookmarkStart w:id="4" w:name="_GoBack"/>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bookmarkEnd w:id="4"/>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FA525B">
        <w:rPr>
          <w:rFonts w:cs="Arial"/>
        </w:rPr>
        <w:t>038/</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EF0409">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EF0409">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EF0409">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4"/>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5" w:name="Text23"/>
      <w:r w:rsidR="00BA6B9A">
        <w:rPr>
          <w:rFonts w:cs="Arial"/>
        </w:rPr>
        <w:t xml:space="preserve">. Předmětem plnění </w:t>
      </w:r>
      <w:r w:rsidR="00C24082">
        <w:rPr>
          <w:rFonts w:cs="Arial"/>
        </w:rPr>
        <w:t xml:space="preserve">je </w:t>
      </w:r>
      <w:bookmarkEnd w:id="15"/>
      <w:r w:rsidR="00A207A5">
        <w:rPr>
          <w:rFonts w:cs="Arial"/>
        </w:rPr>
        <w:t xml:space="preserve">dodávka </w:t>
      </w:r>
      <w:r w:rsidR="00FA525B">
        <w:rPr>
          <w:rFonts w:cs="Arial"/>
        </w:rPr>
        <w:t>1</w:t>
      </w:r>
      <w:r w:rsidR="00181090">
        <w:rPr>
          <w:rFonts w:cs="Arial"/>
        </w:rPr>
        <w:t xml:space="preserve"> </w:t>
      </w:r>
      <w:r w:rsidR="00A207A5">
        <w:rPr>
          <w:rFonts w:cs="Arial"/>
        </w:rPr>
        <w:t>(</w:t>
      </w:r>
      <w:r w:rsidR="00FA525B">
        <w:rPr>
          <w:rFonts w:cs="Arial"/>
        </w:rPr>
        <w:t>jednoho) kusu</w:t>
      </w:r>
      <w:r w:rsidR="00A207A5">
        <w:rPr>
          <w:rFonts w:cs="Arial"/>
        </w:rPr>
        <w:t xml:space="preserve"> </w:t>
      </w:r>
      <w:r w:rsidR="00FA525B">
        <w:rPr>
          <w:rFonts w:cs="Arial"/>
        </w:rPr>
        <w:t>odolného přenosného počítače pro zpracování dat v extrémních podmínkách</w:t>
      </w:r>
      <w:r w:rsidR="00A207A5">
        <w:rPr>
          <w:rFonts w:cs="Arial"/>
        </w:rPr>
        <w:t xml:space="preserve">. 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p>
    <w:p w:rsidR="00DA76EE" w:rsidRPr="009C6A16" w:rsidRDefault="009C6A16" w:rsidP="009C6A16">
      <w:pPr>
        <w:pStyle w:val="02-ODST-2"/>
        <w:numPr>
          <w:ilvl w:val="0"/>
          <w:numId w:val="0"/>
        </w:numPr>
        <w:ind w:left="567"/>
        <w:rPr>
          <w:rFonts w:cs="Arial"/>
        </w:rPr>
      </w:pPr>
      <w:r>
        <w:rPr>
          <w:rFonts w:cs="Arial"/>
        </w:rPr>
        <w:t>Součástí předmětu plnění je zajištění pojištění předmětu koupě proti neúmyslnému zničení přístroje.</w:t>
      </w:r>
      <w:r w:rsidR="00290CFE" w:rsidRPr="009C6A16">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EF0409">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 xml:space="preserve">pro potřeby </w:t>
      </w:r>
      <w:r w:rsidR="00644BF9">
        <w:rPr>
          <w:rFonts w:cs="Arial"/>
        </w:rPr>
        <w:t xml:space="preserve">kupujícího </w:t>
      </w:r>
      <w:r w:rsidR="00FA525B">
        <w:rPr>
          <w:rFonts w:cs="Arial"/>
        </w:rPr>
        <w:t>počítač na zpracování dat z defektoskopie nádrží</w:t>
      </w:r>
      <w:r w:rsidR="00644BF9">
        <w:rPr>
          <w:rFonts w:cs="Arial"/>
        </w:rPr>
        <w:t>.</w:t>
      </w:r>
      <w:r w:rsidR="00C24082">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lastRenderedPageBreak/>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EF0409">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646737">
        <w:t>sklad</w:t>
      </w:r>
      <w:r w:rsidR="005D3FCB">
        <w:t xml:space="preserve"> </w:t>
      </w:r>
      <w:r w:rsidR="005D3FCB" w:rsidRPr="00C84BCC">
        <w:t>ČEPRO, a. s.</w:t>
      </w:r>
      <w:r w:rsidR="005D3FCB">
        <w:t xml:space="preserve">, </w:t>
      </w:r>
      <w:r w:rsidR="00FA525B">
        <w:t>Střelice</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 xml:space="preserve">, </w:t>
      </w:r>
      <w:r w:rsidR="00030248">
        <w:t>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w:t>
      </w:r>
      <w:r w:rsidR="002B7E38" w:rsidRPr="008442B9">
        <w:rPr>
          <w:rFonts w:cs="Arial"/>
        </w:rPr>
        <w:lastRenderedPageBreak/>
        <w:t>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EF0409">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lastRenderedPageBreak/>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2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EF0409">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EF0409">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FA525B">
        <w:rPr>
          <w:rFonts w:cs="Arial"/>
        </w:rPr>
        <w:t>60</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w:t>
      </w:r>
      <w:r w:rsidR="00FA525B">
        <w:rPr>
          <w:rFonts w:cs="Arial"/>
        </w:rPr>
        <w:t>,</w:t>
      </w:r>
      <w:r w:rsidRPr="008442B9">
        <w:rPr>
          <w:rFonts w:cs="Arial"/>
        </w:rPr>
        <w:t xml:space="preserve">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 xml:space="preserve">do </w:t>
      </w:r>
      <w:r w:rsidR="00B41FF0">
        <w:rPr>
          <w:rFonts w:cs="Arial"/>
        </w:rPr>
        <w:t>4</w:t>
      </w:r>
      <w:r w:rsidR="003D1F57" w:rsidRPr="003D1F57">
        <w:rPr>
          <w:rFonts w:cs="Arial"/>
        </w:rPr>
        <w:t xml:space="preserve"> </w:t>
      </w:r>
      <w:r w:rsidR="00B41FF0">
        <w:rPr>
          <w:rFonts w:cs="Arial"/>
        </w:rPr>
        <w:t>kalendářních</w:t>
      </w:r>
      <w:r w:rsidR="003D1F57" w:rsidRPr="003D1F57">
        <w:rPr>
          <w:rFonts w:cs="Arial"/>
        </w:rPr>
        <w:t xml:space="preserve">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lastRenderedPageBreak/>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B41FF0">
        <w:rPr>
          <w:rFonts w:cs="Arial"/>
        </w:rPr>
        <w:t>1</w:t>
      </w:r>
      <w:r w:rsidR="006E423A">
        <w:rPr>
          <w:rFonts w:cs="Arial"/>
        </w:rPr>
        <w:t>.000,-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B41FF0">
        <w:rPr>
          <w:rFonts w:cs="Arial"/>
        </w:rPr>
        <w:t>1</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EF0409">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B41FF0" w:rsidRDefault="00465D61" w:rsidP="00B41FF0">
      <w:pPr>
        <w:pStyle w:val="Odrky2rove"/>
        <w:numPr>
          <w:ilvl w:val="1"/>
          <w:numId w:val="24"/>
        </w:numPr>
        <w:spacing w:before="0"/>
        <w:rPr>
          <w:rFonts w:cs="Arial"/>
        </w:rPr>
      </w:pPr>
      <w:r>
        <w:rPr>
          <w:rFonts w:cs="Arial"/>
        </w:rPr>
        <w:t>návod k obsluze</w:t>
      </w:r>
    </w:p>
    <w:p w:rsidR="00465D61" w:rsidRDefault="009C6A16" w:rsidP="00B41FF0">
      <w:pPr>
        <w:pStyle w:val="Odrky2rove"/>
        <w:numPr>
          <w:ilvl w:val="1"/>
          <w:numId w:val="24"/>
        </w:numPr>
        <w:spacing w:before="0"/>
        <w:rPr>
          <w:rFonts w:cs="Arial"/>
        </w:rPr>
      </w:pPr>
      <w:r>
        <w:rPr>
          <w:rFonts w:cs="Arial"/>
        </w:rPr>
        <w:t>p</w:t>
      </w:r>
      <w:r w:rsidR="00465D61">
        <w:rPr>
          <w:rFonts w:cs="Arial"/>
        </w:rPr>
        <w:t>rohlášení o shodě</w:t>
      </w:r>
    </w:p>
    <w:p w:rsidR="009C6A16" w:rsidRDefault="009C6A16" w:rsidP="00B41FF0">
      <w:pPr>
        <w:pStyle w:val="Odrky2rove"/>
        <w:numPr>
          <w:ilvl w:val="1"/>
          <w:numId w:val="24"/>
        </w:numPr>
        <w:spacing w:before="0"/>
        <w:rPr>
          <w:rFonts w:cs="Arial"/>
        </w:rPr>
      </w:pPr>
      <w:r>
        <w:rPr>
          <w:rFonts w:cs="Arial"/>
        </w:rPr>
        <w:t>licenční podmínky k instalovanému softwaru</w:t>
      </w:r>
    </w:p>
    <w:p w:rsidR="009C6A16" w:rsidRDefault="009C6A16" w:rsidP="00B41FF0">
      <w:pPr>
        <w:pStyle w:val="Odrky2rove"/>
        <w:numPr>
          <w:ilvl w:val="1"/>
          <w:numId w:val="24"/>
        </w:numPr>
        <w:spacing w:before="0"/>
        <w:rPr>
          <w:rFonts w:cs="Arial"/>
        </w:rPr>
      </w:pPr>
      <w:r>
        <w:rPr>
          <w:rFonts w:cs="Arial"/>
        </w:rPr>
        <w:t>a další doklady vyplývající z platné legislativy nutné k užívání předmětu koupě</w:t>
      </w:r>
    </w:p>
    <w:p w:rsidR="00020DE7" w:rsidRDefault="00020DE7" w:rsidP="00EE749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lastRenderedPageBreak/>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případně nebylo zahájeno trestní stíhání proti jakékoliv ze smluvních stran včetně jejích zaměstnanců podle platných právních předpisů. Příslušná smluvní strana</w:t>
      </w:r>
      <w:r w:rsidR="009C6A16">
        <w:t xml:space="preserve"> - prodávající </w:t>
      </w:r>
      <w:r>
        <w:t xml:space="preserve">prohlašuje, že se seznámila s Etickým kodexem ČEPRO, a.s. a zavazuje se tento dodržovat na vlastní náklady a odpovědnost při plnění svých závazků vzniklých z této smlouvy. Etický kodex ČEPRO, a.s. je uveřejněn na adrese </w:t>
      </w:r>
      <w:hyperlink r:id="rId10"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lastRenderedPageBreak/>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w:t>
      </w:r>
      <w:r w:rsidRPr="006B7866">
        <w:lastRenderedPageBreak/>
        <w:t xml:space="preserve">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551458">
        <w:t>0</w:t>
      </w:r>
      <w:r w:rsidR="00B41FF0">
        <w:t>38</w:t>
      </w:r>
      <w:r w:rsidR="00551458">
        <w:t>/15</w:t>
      </w:r>
      <w:r>
        <w:t xml:space="preserve">/OCN nazvané </w:t>
      </w:r>
      <w:r w:rsidRPr="004F3BF5">
        <w:t>„</w:t>
      </w:r>
      <w:r w:rsidR="00B41FF0" w:rsidRPr="00B41FF0">
        <w:t>HW Slofec NTB</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2E5" w:rsidRDefault="009F32E5" w:rsidP="00514B8C">
      <w:r>
        <w:separator/>
      </w:r>
    </w:p>
  </w:endnote>
  <w:endnote w:type="continuationSeparator" w:id="0">
    <w:p w:rsidR="009F32E5" w:rsidRDefault="009F32E5"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2E5" w:rsidRDefault="009F32E5" w:rsidP="00514B8C">
      <w:r>
        <w:separator/>
      </w:r>
    </w:p>
  </w:footnote>
  <w:footnote w:type="continuationSeparator" w:id="0">
    <w:p w:rsidR="009F32E5" w:rsidRDefault="009F32E5"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7E3065">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7E3065">
      <w:rPr>
        <w:noProof/>
        <w:sz w:val="16"/>
        <w:szCs w:val="16"/>
      </w:rPr>
      <w:t>9</w:t>
    </w:r>
    <w:r w:rsidRPr="0016478B">
      <w:rPr>
        <w:sz w:val="16"/>
        <w:szCs w:val="16"/>
      </w:rPr>
      <w:fldChar w:fldCharType="end"/>
    </w:r>
  </w:p>
  <w:p w:rsidR="0016478B" w:rsidRPr="0016478B" w:rsidRDefault="00FA525B" w:rsidP="0016478B">
    <w:pPr>
      <w:pStyle w:val="Zhlav"/>
      <w:pBdr>
        <w:bottom w:val="single" w:sz="4" w:space="1" w:color="auto"/>
      </w:pBdr>
      <w:spacing w:before="0"/>
      <w:rPr>
        <w:sz w:val="16"/>
        <w:szCs w:val="16"/>
      </w:rPr>
    </w:pPr>
    <w:r>
      <w:rPr>
        <w:sz w:val="16"/>
        <w:szCs w:val="16"/>
      </w:rPr>
      <w:t>038/</w:t>
    </w:r>
    <w:r w:rsidR="003D1F57">
      <w:rPr>
        <w:sz w:val="16"/>
        <w:szCs w:val="16"/>
      </w:rPr>
      <w:t>1</w:t>
    </w:r>
    <w:r w:rsidR="00551458">
      <w:rPr>
        <w:sz w:val="16"/>
        <w:szCs w:val="16"/>
      </w:rPr>
      <w:t>5</w:t>
    </w:r>
    <w:r w:rsidR="003D1F57">
      <w:rPr>
        <w:sz w:val="16"/>
        <w:szCs w:val="16"/>
      </w:rPr>
      <w:t>/OCN</w:t>
    </w:r>
    <w:r w:rsidR="0016478B">
      <w:rPr>
        <w:sz w:val="16"/>
        <w:szCs w:val="16"/>
      </w:rPr>
      <w:tab/>
    </w:r>
    <w:r w:rsidRPr="00FA525B">
      <w:rPr>
        <w:sz w:val="16"/>
        <w:szCs w:val="16"/>
      </w:rPr>
      <w:t>HW Slofec NTB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36B5"/>
    <w:rsid w:val="001B7A7F"/>
    <w:rsid w:val="001C2280"/>
    <w:rsid w:val="001C59E9"/>
    <w:rsid w:val="001C7B11"/>
    <w:rsid w:val="001D7705"/>
    <w:rsid w:val="001E5618"/>
    <w:rsid w:val="00201357"/>
    <w:rsid w:val="0021183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0696"/>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319B"/>
    <w:rsid w:val="006B73BE"/>
    <w:rsid w:val="006B7B5B"/>
    <w:rsid w:val="006C14B8"/>
    <w:rsid w:val="006C36A3"/>
    <w:rsid w:val="006C5C18"/>
    <w:rsid w:val="006C6189"/>
    <w:rsid w:val="006D5682"/>
    <w:rsid w:val="006E1A8A"/>
    <w:rsid w:val="006E423A"/>
    <w:rsid w:val="006F6B1A"/>
    <w:rsid w:val="006F71D1"/>
    <w:rsid w:val="00714A55"/>
    <w:rsid w:val="007156B8"/>
    <w:rsid w:val="0072280C"/>
    <w:rsid w:val="00725E57"/>
    <w:rsid w:val="007272A5"/>
    <w:rsid w:val="00734016"/>
    <w:rsid w:val="00737B70"/>
    <w:rsid w:val="00741CF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2BB4"/>
    <w:rsid w:val="007E3065"/>
    <w:rsid w:val="007E369C"/>
    <w:rsid w:val="0080057A"/>
    <w:rsid w:val="00802D02"/>
    <w:rsid w:val="00806175"/>
    <w:rsid w:val="00810995"/>
    <w:rsid w:val="00810F85"/>
    <w:rsid w:val="0081220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4F44"/>
    <w:rsid w:val="00A17690"/>
    <w:rsid w:val="00A207A5"/>
    <w:rsid w:val="00A50275"/>
    <w:rsid w:val="00A52110"/>
    <w:rsid w:val="00A556A4"/>
    <w:rsid w:val="00A57F00"/>
    <w:rsid w:val="00A91040"/>
    <w:rsid w:val="00A96637"/>
    <w:rsid w:val="00AB0417"/>
    <w:rsid w:val="00AB1FC0"/>
    <w:rsid w:val="00AD1CEE"/>
    <w:rsid w:val="00AF0B5B"/>
    <w:rsid w:val="00B044BD"/>
    <w:rsid w:val="00B07CE2"/>
    <w:rsid w:val="00B07F15"/>
    <w:rsid w:val="00B126D1"/>
    <w:rsid w:val="00B205DB"/>
    <w:rsid w:val="00B2304E"/>
    <w:rsid w:val="00B253A9"/>
    <w:rsid w:val="00B310BA"/>
    <w:rsid w:val="00B32D40"/>
    <w:rsid w:val="00B41FF0"/>
    <w:rsid w:val="00B43E24"/>
    <w:rsid w:val="00B46250"/>
    <w:rsid w:val="00B47C00"/>
    <w:rsid w:val="00B51633"/>
    <w:rsid w:val="00B63DC8"/>
    <w:rsid w:val="00B6599B"/>
    <w:rsid w:val="00B67A0B"/>
    <w:rsid w:val="00B7160F"/>
    <w:rsid w:val="00B760F5"/>
    <w:rsid w:val="00B8015A"/>
    <w:rsid w:val="00B83ADE"/>
    <w:rsid w:val="00B84237"/>
    <w:rsid w:val="00B918D5"/>
    <w:rsid w:val="00BA4160"/>
    <w:rsid w:val="00BA6B9A"/>
    <w:rsid w:val="00BC53EC"/>
    <w:rsid w:val="00BE23F7"/>
    <w:rsid w:val="00BE6E5B"/>
    <w:rsid w:val="00BF6299"/>
    <w:rsid w:val="00BF7AB5"/>
    <w:rsid w:val="00BF7BB4"/>
    <w:rsid w:val="00C06489"/>
    <w:rsid w:val="00C06AD0"/>
    <w:rsid w:val="00C24082"/>
    <w:rsid w:val="00C3309E"/>
    <w:rsid w:val="00C52CDA"/>
    <w:rsid w:val="00C558C3"/>
    <w:rsid w:val="00C64F00"/>
    <w:rsid w:val="00C8297C"/>
    <w:rsid w:val="00C86717"/>
    <w:rsid w:val="00C96955"/>
    <w:rsid w:val="00CA641F"/>
    <w:rsid w:val="00CB0095"/>
    <w:rsid w:val="00CB065D"/>
    <w:rsid w:val="00CB6528"/>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5B13"/>
    <w:rsid w:val="00D766AF"/>
    <w:rsid w:val="00D95207"/>
    <w:rsid w:val="00DA6FE1"/>
    <w:rsid w:val="00DA76EE"/>
    <w:rsid w:val="00DC5151"/>
    <w:rsid w:val="00DD65E6"/>
    <w:rsid w:val="00DD76D1"/>
    <w:rsid w:val="00DE3F34"/>
    <w:rsid w:val="00E0282B"/>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0409"/>
    <w:rsid w:val="00EF130E"/>
    <w:rsid w:val="00EF1C52"/>
    <w:rsid w:val="00F06564"/>
    <w:rsid w:val="00F20B57"/>
    <w:rsid w:val="00F2474B"/>
    <w:rsid w:val="00F26208"/>
    <w:rsid w:val="00F43794"/>
    <w:rsid w:val="00F442C4"/>
    <w:rsid w:val="00F916E0"/>
    <w:rsid w:val="00FA0787"/>
    <w:rsid w:val="00FA28D4"/>
    <w:rsid w:val="00FA525B"/>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DBC51-86BA-4DF6-A01F-B55E3BC5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4892</Words>
  <Characters>28866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33691</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6</cp:revision>
  <cp:lastPrinted>2015-03-10T09:28:00Z</cp:lastPrinted>
  <dcterms:created xsi:type="dcterms:W3CDTF">2015-03-06T14:16:00Z</dcterms:created>
  <dcterms:modified xsi:type="dcterms:W3CDTF">2015-03-10T09:55:00Z</dcterms:modified>
</cp:coreProperties>
</file>